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</w:tblGrid>
      <w:tr w:rsidR="003666C3" w14:paraId="11A2BB1E" w14:textId="77777777" w:rsidTr="002C6516">
        <w:trPr>
          <w:trHeight w:val="983"/>
        </w:trPr>
        <w:tc>
          <w:tcPr>
            <w:tcW w:w="9607" w:type="dxa"/>
          </w:tcPr>
          <w:p w14:paraId="41180812" w14:textId="39B9A435" w:rsidR="003666C3" w:rsidRPr="002C6516" w:rsidRDefault="0099342E" w:rsidP="002C6516">
            <w:pPr>
              <w:pStyle w:val="TableParagraph"/>
              <w:spacing w:before="1"/>
              <w:ind w:left="837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Checklist for applications and subsequent verifications</w:t>
            </w:r>
          </w:p>
          <w:p w14:paraId="51FA7D38" w14:textId="77777777" w:rsidR="00A6019B" w:rsidRPr="002C6516" w:rsidRDefault="0099342E" w:rsidP="002C6516">
            <w:pPr>
              <w:pStyle w:val="TableParagraph"/>
              <w:ind w:left="309" w:right="298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 xml:space="preserve">for the environmental label according to DE-UZ 217a for “Paper made from 100% recovered paper for paper bags and </w:t>
            </w:r>
            <w:proofErr w:type="gramStart"/>
            <w:r>
              <w:rPr>
                <w:sz w:val="20"/>
              </w:rPr>
              <w:t>boxes“</w:t>
            </w:r>
            <w:proofErr w:type="gramEnd"/>
          </w:p>
        </w:tc>
      </w:tr>
      <w:tr w:rsidR="003666C3" w14:paraId="2DFF8D75" w14:textId="77777777">
        <w:trPr>
          <w:trHeight w:val="604"/>
        </w:trPr>
        <w:tc>
          <w:tcPr>
            <w:tcW w:w="9607" w:type="dxa"/>
          </w:tcPr>
          <w:p w14:paraId="2AF12559" w14:textId="77777777" w:rsidR="003666C3" w:rsidRPr="002C6516" w:rsidRDefault="0099342E">
            <w:pPr>
              <w:pStyle w:val="TableParagraph"/>
              <w:ind w:right="314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Subsequent verifications are documents that must be submitted annually after the conclusion of a Contract on the Use of the Environmental Label exclusively via the WEB portal with reference to the contract number. </w:t>
            </w:r>
            <w:r>
              <w:rPr>
                <w:sz w:val="20"/>
                <w:u w:val="single"/>
              </w:rPr>
              <w:t>Please upload as a document!</w:t>
            </w:r>
          </w:p>
          <w:p w14:paraId="00328AB2" w14:textId="77777777" w:rsidR="00A6019B" w:rsidRDefault="00A6019B">
            <w:pPr>
              <w:pStyle w:val="TableParagraph"/>
              <w:ind w:right="314"/>
              <w:rPr>
                <w:sz w:val="20"/>
              </w:rPr>
            </w:pPr>
          </w:p>
        </w:tc>
      </w:tr>
      <w:tr w:rsidR="0099342E" w14:paraId="5C825E01" w14:textId="77777777">
        <w:trPr>
          <w:trHeight w:val="362"/>
        </w:trPr>
        <w:tc>
          <w:tcPr>
            <w:tcW w:w="9607" w:type="dxa"/>
          </w:tcPr>
          <w:p w14:paraId="3FE27D39" w14:textId="77777777" w:rsidR="0099342E" w:rsidRPr="00967754" w:rsidRDefault="0099342E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 xml:space="preserve">For the </w:t>
            </w:r>
            <w:r>
              <w:rPr>
                <w:b/>
                <w:sz w:val="20"/>
                <w:u w:val="single"/>
              </w:rPr>
              <w:t>base</w:t>
            </w:r>
            <w:r>
              <w:rPr>
                <w:b/>
                <w:sz w:val="20"/>
              </w:rPr>
              <w:t xml:space="preserve"> contract / base contracts, </w:t>
            </w:r>
            <w:r>
              <w:rPr>
                <w:sz w:val="20"/>
              </w:rPr>
              <w:t>annually:</w:t>
            </w:r>
          </w:p>
          <w:p w14:paraId="6EEAD303" w14:textId="77777777" w:rsidR="0099342E" w:rsidRPr="00967754" w:rsidRDefault="0099342E" w:rsidP="0099342E">
            <w:pPr>
              <w:pStyle w:val="TableParagraph"/>
              <w:numPr>
                <w:ilvl w:val="0"/>
                <w:numId w:val="3"/>
              </w:numPr>
              <w:ind w:left="2148"/>
              <w:rPr>
                <w:sz w:val="20"/>
              </w:rPr>
            </w:pPr>
            <w:r>
              <w:rPr>
                <w:sz w:val="20"/>
              </w:rPr>
              <w:t>Bisphenol A/S content</w:t>
            </w:r>
          </w:p>
          <w:p w14:paraId="4F787DE3" w14:textId="77777777" w:rsidR="0099342E" w:rsidRPr="00967754" w:rsidRDefault="0099342E" w:rsidP="006758E3">
            <w:pPr>
              <w:pStyle w:val="TableParagraph"/>
              <w:numPr>
                <w:ilvl w:val="0"/>
                <w:numId w:val="3"/>
              </w:numPr>
              <w:ind w:left="2148"/>
              <w:rPr>
                <w:sz w:val="20"/>
              </w:rPr>
            </w:pPr>
            <w:r>
              <w:rPr>
                <w:sz w:val="20"/>
              </w:rPr>
              <w:t>Annex 6</w:t>
            </w:r>
          </w:p>
        </w:tc>
      </w:tr>
      <w:tr w:rsidR="003666C3" w14:paraId="410A7D90" w14:textId="77777777">
        <w:trPr>
          <w:trHeight w:val="606"/>
        </w:trPr>
        <w:tc>
          <w:tcPr>
            <w:tcW w:w="9607" w:type="dxa"/>
          </w:tcPr>
          <w:p w14:paraId="105D45D3" w14:textId="77777777" w:rsidR="00EA3422" w:rsidRPr="00967754" w:rsidRDefault="0099342E" w:rsidP="00D34C8F">
            <w:pPr>
              <w:pStyle w:val="TableParagraph"/>
              <w:tabs>
                <w:tab w:val="left" w:pos="1723"/>
              </w:tabs>
              <w:rPr>
                <w:sz w:val="20"/>
              </w:rPr>
            </w:pPr>
            <w:r>
              <w:rPr>
                <w:sz w:val="20"/>
              </w:rPr>
              <w:t>If the paper grades 2.05.00, 2.05.01, 2.06.00, 2.06.01, 3.05.01, 3.06.00 and 5.09.00 are used, also submit the following annually:</w:t>
            </w:r>
          </w:p>
          <w:p w14:paraId="654C73FC" w14:textId="77777777" w:rsidR="004C78ED" w:rsidRPr="00967754" w:rsidRDefault="00D34C8F" w:rsidP="006758E3">
            <w:pPr>
              <w:pStyle w:val="TableParagraph"/>
              <w:numPr>
                <w:ilvl w:val="0"/>
                <w:numId w:val="4"/>
              </w:numPr>
              <w:ind w:left="2133"/>
              <w:rPr>
                <w:sz w:val="20"/>
              </w:rPr>
            </w:pPr>
            <w:r>
              <w:rPr>
                <w:sz w:val="20"/>
              </w:rPr>
              <w:tab/>
              <w:t>DIPN measurement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</w:p>
        </w:tc>
      </w:tr>
      <w:tr w:rsidR="003666C3" w14:paraId="6F90CDA9" w14:textId="77777777" w:rsidTr="002C6516">
        <w:trPr>
          <w:trHeight w:val="804"/>
        </w:trPr>
        <w:tc>
          <w:tcPr>
            <w:tcW w:w="9607" w:type="dxa"/>
          </w:tcPr>
          <w:p w14:paraId="4A7FD02F" w14:textId="77777777" w:rsidR="006A62F2" w:rsidRPr="00967754" w:rsidRDefault="0099342E">
            <w:pPr>
              <w:pStyle w:val="TableParagraph"/>
              <w:rPr>
                <w:b/>
                <w:sz w:val="20"/>
              </w:rPr>
            </w:pPr>
            <w:r>
              <w:rPr>
                <w:sz w:val="20"/>
              </w:rPr>
              <w:t>For organisational reasons, we please request that you submit all of the annual verifications</w:t>
            </w:r>
          </w:p>
          <w:p w14:paraId="246270DE" w14:textId="77777777" w:rsidR="003666C3" w:rsidRPr="00967754" w:rsidRDefault="0099342E" w:rsidP="003D628C">
            <w:pPr>
              <w:pStyle w:val="TableParagraph"/>
              <w:numPr>
                <w:ilvl w:val="0"/>
                <w:numId w:val="2"/>
              </w:numPr>
              <w:spacing w:before="2" w:line="243" w:lineRule="exact"/>
              <w:ind w:left="2133"/>
              <w:rPr>
                <w:sz w:val="20"/>
              </w:rPr>
            </w:pPr>
            <w:r>
              <w:rPr>
                <w:sz w:val="20"/>
              </w:rPr>
              <w:t>without request and in one single package</w:t>
            </w:r>
            <w:r>
              <w:rPr>
                <w:sz w:val="20"/>
              </w:rPr>
              <w:br/>
            </w:r>
            <w:r>
              <w:rPr>
                <w:b/>
                <w:sz w:val="20"/>
              </w:rPr>
              <w:t>by 30 June or by 1 September at the latest.</w:t>
            </w:r>
          </w:p>
        </w:tc>
      </w:tr>
    </w:tbl>
    <w:p w14:paraId="212EC482" w14:textId="77777777" w:rsidR="003666C3" w:rsidRDefault="003666C3">
      <w:pPr>
        <w:pStyle w:val="Textkrper"/>
        <w:spacing w:before="8"/>
        <w:rPr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3666C3" w14:paraId="0E1559AF" w14:textId="77777777">
        <w:trPr>
          <w:trHeight w:val="580"/>
        </w:trPr>
        <w:tc>
          <w:tcPr>
            <w:tcW w:w="9634" w:type="dxa"/>
          </w:tcPr>
          <w:p w14:paraId="1A35694C" w14:textId="77777777" w:rsidR="003666C3" w:rsidRPr="002C6516" w:rsidRDefault="0099342E">
            <w:pPr>
              <w:pStyle w:val="TableParagraph"/>
              <w:spacing w:before="121"/>
            </w:pPr>
            <w:r>
              <w:t>Application via the web portal</w:t>
            </w:r>
          </w:p>
        </w:tc>
      </w:tr>
      <w:tr w:rsidR="003666C3" w14:paraId="586A581F" w14:textId="77777777">
        <w:trPr>
          <w:trHeight w:val="486"/>
        </w:trPr>
        <w:tc>
          <w:tcPr>
            <w:tcW w:w="9634" w:type="dxa"/>
          </w:tcPr>
          <w:p w14:paraId="641E5694" w14:textId="77777777" w:rsidR="003666C3" w:rsidRDefault="0099342E" w:rsidP="006A62F2">
            <w:pPr>
              <w:pStyle w:val="TableParagraph"/>
              <w:spacing w:before="8" w:line="242" w:lineRule="exact"/>
              <w:rPr>
                <w:w w:val="95"/>
                <w:sz w:val="20"/>
              </w:rPr>
            </w:pPr>
            <w:r>
              <w:rPr>
                <w:sz w:val="20"/>
              </w:rPr>
              <w:t xml:space="preserve">Submit the application via: </w:t>
            </w:r>
            <w:hyperlink r:id="rId8" w:history="1">
              <w:r>
                <w:rPr>
                  <w:rStyle w:val="Hyperlink"/>
                  <w:sz w:val="20"/>
                </w:rPr>
                <w:t>https://portal.ral-umwelt.de</w:t>
              </w:r>
            </w:hyperlink>
          </w:p>
          <w:p w14:paraId="7AEC5AF5" w14:textId="77777777" w:rsidR="006A62F2" w:rsidRDefault="006A62F2" w:rsidP="006A62F2">
            <w:pPr>
              <w:pStyle w:val="TableParagraph"/>
              <w:spacing w:before="8" w:line="242" w:lineRule="exact"/>
              <w:rPr>
                <w:sz w:val="20"/>
              </w:rPr>
            </w:pPr>
          </w:p>
        </w:tc>
      </w:tr>
      <w:tr w:rsidR="003666C3" w14:paraId="21E4D94A" w14:textId="77777777">
        <w:trPr>
          <w:trHeight w:val="517"/>
        </w:trPr>
        <w:tc>
          <w:tcPr>
            <w:tcW w:w="9634" w:type="dxa"/>
          </w:tcPr>
          <w:p w14:paraId="02C3857E" w14:textId="33A25A4A" w:rsidR="00D34C8F" w:rsidRDefault="0099342E" w:rsidP="00FC1AF3">
            <w:pPr>
              <w:pStyle w:val="TableParagraph"/>
              <w:tabs>
                <w:tab w:val="left" w:pos="2700"/>
              </w:tabs>
              <w:ind w:left="2275" w:hanging="2168"/>
              <w:rPr>
                <w:sz w:val="20"/>
              </w:rPr>
            </w:pPr>
            <w:r>
              <w:rPr>
                <w:sz w:val="20"/>
              </w:rPr>
              <w:t>Annex 1:</w:t>
            </w:r>
            <w:r>
              <w:rPr>
                <w:sz w:val="20"/>
              </w:rPr>
              <w:tab/>
              <w:t xml:space="preserve">Manufacturer’s declaration/printed form, completed and signed. </w:t>
            </w:r>
            <w:r w:rsidR="00DD1001">
              <w:rPr>
                <w:sz w:val="20"/>
              </w:rPr>
              <w:br/>
            </w:r>
            <w:r>
              <w:rPr>
                <w:b/>
                <w:sz w:val="20"/>
              </w:rPr>
              <w:t>Upload as a document.</w:t>
            </w:r>
          </w:p>
        </w:tc>
      </w:tr>
      <w:tr w:rsidR="003666C3" w14:paraId="74B51D0A" w14:textId="77777777">
        <w:trPr>
          <w:trHeight w:val="726"/>
        </w:trPr>
        <w:tc>
          <w:tcPr>
            <w:tcW w:w="9634" w:type="dxa"/>
          </w:tcPr>
          <w:p w14:paraId="6370AD4C" w14:textId="77777777" w:rsidR="004C78ED" w:rsidRDefault="0099342E" w:rsidP="00F64A6C">
            <w:pPr>
              <w:pStyle w:val="TableParagraph"/>
              <w:tabs>
                <w:tab w:val="left" w:pos="2290"/>
              </w:tabs>
              <w:spacing w:before="120"/>
              <w:ind w:left="2275" w:right="302" w:hanging="2126"/>
              <w:rPr>
                <w:b/>
                <w:sz w:val="20"/>
              </w:rPr>
            </w:pPr>
            <w:r>
              <w:rPr>
                <w:sz w:val="20"/>
              </w:rPr>
              <w:t>Annex 2:</w:t>
            </w:r>
            <w:r>
              <w:rPr>
                <w:sz w:val="20"/>
              </w:rPr>
              <w:tab/>
              <w:t>Printed form, all information relevant to the paper such as product name, weight, bisphenol A/S measurement, energy consumption values, generated waste.</w:t>
            </w:r>
            <w:r>
              <w:rPr>
                <w:sz w:val="20"/>
              </w:rPr>
              <w:br/>
            </w:r>
            <w:r>
              <w:rPr>
                <w:b/>
                <w:sz w:val="20"/>
              </w:rPr>
              <w:tab/>
              <w:t>Upload as an Excel file</w:t>
            </w:r>
          </w:p>
        </w:tc>
      </w:tr>
      <w:tr w:rsidR="003666C3" w14:paraId="37EAC3D7" w14:textId="77777777">
        <w:trPr>
          <w:trHeight w:val="849"/>
        </w:trPr>
        <w:tc>
          <w:tcPr>
            <w:tcW w:w="9634" w:type="dxa"/>
          </w:tcPr>
          <w:p w14:paraId="63280011" w14:textId="253D455F" w:rsidR="003666C3" w:rsidRDefault="0099342E" w:rsidP="00D34C8F">
            <w:pPr>
              <w:pStyle w:val="TableParagraph"/>
              <w:tabs>
                <w:tab w:val="left" w:pos="2265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Determination</w:t>
            </w:r>
            <w:r>
              <w:rPr>
                <w:sz w:val="20"/>
              </w:rPr>
              <w:tab/>
              <w:t>Test report according to Paragraph 3.2</w:t>
            </w:r>
          </w:p>
          <w:p w14:paraId="10977AB3" w14:textId="6B4C40DC" w:rsidR="003666C3" w:rsidRDefault="00F64A6C" w:rsidP="00F64A6C">
            <w:pPr>
              <w:pStyle w:val="TableParagraph"/>
              <w:tabs>
                <w:tab w:val="left" w:pos="2265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 xml:space="preserve">Of DIPN content:      </w:t>
            </w:r>
            <w:r w:rsidR="00D34C8F">
              <w:rPr>
                <w:b/>
                <w:sz w:val="20"/>
              </w:rPr>
              <w:t>Only if the following grades of paper are used:</w:t>
            </w:r>
            <w:r w:rsidR="00D34C8F">
              <w:rPr>
                <w:b/>
                <w:sz w:val="20"/>
              </w:rPr>
              <w:br/>
            </w:r>
            <w:r w:rsidR="00D34C8F">
              <w:rPr>
                <w:b/>
                <w:sz w:val="20"/>
              </w:rPr>
              <w:tab/>
            </w:r>
            <w:r w:rsidR="00D34C8F">
              <w:rPr>
                <w:sz w:val="20"/>
              </w:rPr>
              <w:t>2.05.00, 2.05.01, 2.06.00, 2.06.01, 3.05.01, 3.06.00 and 5.09.00</w:t>
            </w:r>
          </w:p>
          <w:p w14:paraId="1E4AD56F" w14:textId="77777777" w:rsidR="00D34C8F" w:rsidRDefault="00D34C8F" w:rsidP="006758E3">
            <w:pPr>
              <w:pStyle w:val="TableParagraph"/>
              <w:tabs>
                <w:tab w:val="left" w:pos="2265"/>
              </w:tabs>
              <w:spacing w:before="2"/>
              <w:rPr>
                <w:sz w:val="20"/>
              </w:rPr>
            </w:pPr>
            <w:r>
              <w:rPr>
                <w:b/>
                <w:sz w:val="20"/>
              </w:rPr>
              <w:tab/>
              <w:t>Annually. Upload as a document.</w:t>
            </w:r>
          </w:p>
        </w:tc>
      </w:tr>
      <w:tr w:rsidR="003666C3" w14:paraId="5DE265CE" w14:textId="77777777">
        <w:trPr>
          <w:trHeight w:val="726"/>
        </w:trPr>
        <w:tc>
          <w:tcPr>
            <w:tcW w:w="9634" w:type="dxa"/>
          </w:tcPr>
          <w:p w14:paraId="4467D1A4" w14:textId="5D2CAF05" w:rsidR="00FC1AF3" w:rsidRDefault="0099342E" w:rsidP="00FC1AF3">
            <w:pPr>
              <w:pStyle w:val="TableParagraph"/>
              <w:tabs>
                <w:tab w:val="left" w:pos="2265"/>
              </w:tabs>
              <w:spacing w:before="120" w:line="243" w:lineRule="exact"/>
              <w:rPr>
                <w:sz w:val="20"/>
              </w:rPr>
            </w:pPr>
            <w:r>
              <w:rPr>
                <w:sz w:val="20"/>
              </w:rPr>
              <w:t>Determination of</w:t>
            </w:r>
            <w:r>
              <w:rPr>
                <w:sz w:val="20"/>
              </w:rPr>
              <w:tab/>
              <w:t>Test report according to paragraph 3.3</w:t>
            </w:r>
            <w:r>
              <w:rPr>
                <w:sz w:val="20"/>
              </w:rPr>
              <w:br/>
              <w:t>Bisphenol A/S</w:t>
            </w:r>
            <w:r w:rsidR="00FC1AF3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="00FC1AF3">
              <w:rPr>
                <w:sz w:val="20"/>
              </w:rPr>
              <w:t xml:space="preserve">        </w:t>
            </w:r>
            <w:r w:rsidR="006B0002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Annually. </w:t>
            </w:r>
            <w:r>
              <w:rPr>
                <w:sz w:val="20"/>
              </w:rPr>
              <w:t>Upload as a document.</w:t>
            </w:r>
          </w:p>
        </w:tc>
      </w:tr>
      <w:tr w:rsidR="003666C3" w14:paraId="01BD3684" w14:textId="77777777" w:rsidTr="00FC1AF3">
        <w:trPr>
          <w:trHeight w:val="641"/>
        </w:trPr>
        <w:tc>
          <w:tcPr>
            <w:tcW w:w="9634" w:type="dxa"/>
          </w:tcPr>
          <w:p w14:paraId="3BEB7563" w14:textId="77777777" w:rsidR="00FC1AF3" w:rsidRDefault="0099342E" w:rsidP="00FC1AF3">
            <w:pPr>
              <w:pStyle w:val="TableParagraph"/>
              <w:tabs>
                <w:tab w:val="left" w:pos="2290"/>
              </w:tabs>
              <w:spacing w:before="2"/>
              <w:ind w:left="2275" w:hanging="2168"/>
              <w:rPr>
                <w:sz w:val="20"/>
              </w:rPr>
            </w:pPr>
            <w:r>
              <w:rPr>
                <w:sz w:val="20"/>
              </w:rPr>
              <w:t>Annex 3:</w:t>
            </w:r>
            <w:r>
              <w:rPr>
                <w:sz w:val="20"/>
              </w:rPr>
              <w:tab/>
              <w:t>Printed form, declaration from the chemical producer/supplier according to Paragraphs 3.4, 3.5, 3.11, 3.12 and 3.13</w:t>
            </w:r>
            <w:r w:rsidR="00FC1AF3">
              <w:rPr>
                <w:sz w:val="20"/>
              </w:rPr>
              <w:t xml:space="preserve">. </w:t>
            </w:r>
          </w:p>
          <w:p w14:paraId="2FF26945" w14:textId="17EEB6E7" w:rsidR="003666C3" w:rsidRPr="00D34C8F" w:rsidRDefault="0099342E" w:rsidP="00FC1AF3">
            <w:pPr>
              <w:pStyle w:val="TableParagraph"/>
              <w:tabs>
                <w:tab w:val="left" w:pos="2290"/>
              </w:tabs>
              <w:spacing w:before="2"/>
              <w:ind w:left="2275"/>
              <w:rPr>
                <w:b/>
                <w:sz w:val="20"/>
              </w:rPr>
            </w:pPr>
            <w:r>
              <w:rPr>
                <w:b/>
                <w:sz w:val="20"/>
              </w:rPr>
              <w:t>Upload as a document</w:t>
            </w:r>
            <w:r>
              <w:rPr>
                <w:sz w:val="20"/>
              </w:rPr>
              <w:t>.</w:t>
            </w:r>
          </w:p>
        </w:tc>
      </w:tr>
      <w:tr w:rsidR="003666C3" w14:paraId="124DFB2E" w14:textId="77777777">
        <w:trPr>
          <w:trHeight w:val="849"/>
        </w:trPr>
        <w:tc>
          <w:tcPr>
            <w:tcW w:w="9634" w:type="dxa"/>
          </w:tcPr>
          <w:p w14:paraId="52E10D24" w14:textId="646D372D" w:rsidR="003666C3" w:rsidRDefault="0099342E" w:rsidP="00FC1AF3">
            <w:pPr>
              <w:pStyle w:val="TableParagraph"/>
              <w:tabs>
                <w:tab w:val="left" w:pos="2290"/>
              </w:tabs>
              <w:spacing w:line="242" w:lineRule="auto"/>
              <w:ind w:left="2275" w:right="410" w:hanging="2168"/>
              <w:rPr>
                <w:sz w:val="20"/>
              </w:rPr>
            </w:pPr>
            <w:r>
              <w:rPr>
                <w:sz w:val="20"/>
              </w:rPr>
              <w:t>Annex 4:</w:t>
            </w:r>
            <w:r>
              <w:rPr>
                <w:sz w:val="20"/>
              </w:rPr>
              <w:tab/>
              <w:t xml:space="preserve">Printed form, direct discharger - declaration from the </w:t>
            </w:r>
            <w:r w:rsidR="00FC1AF3">
              <w:rPr>
                <w:sz w:val="20"/>
              </w:rPr>
              <w:t xml:space="preserve">manufacturer </w:t>
            </w:r>
            <w:r>
              <w:rPr>
                <w:sz w:val="20"/>
              </w:rPr>
              <w:t>about the measured emission values according to Paragraph 3.14.1</w:t>
            </w:r>
          </w:p>
          <w:p w14:paraId="1EC1F7D9" w14:textId="77777777" w:rsidR="003666C3" w:rsidRPr="00D34C8F" w:rsidRDefault="00D34C8F" w:rsidP="00D34C8F">
            <w:pPr>
              <w:pStyle w:val="TableParagraph"/>
              <w:tabs>
                <w:tab w:val="left" w:pos="2290"/>
              </w:tabs>
              <w:spacing w:line="239" w:lineRule="exact"/>
              <w:rPr>
                <w:b/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Upload as a document.</w:t>
            </w:r>
          </w:p>
        </w:tc>
      </w:tr>
      <w:tr w:rsidR="003666C3" w14:paraId="3032996F" w14:textId="77777777">
        <w:trPr>
          <w:trHeight w:val="969"/>
        </w:trPr>
        <w:tc>
          <w:tcPr>
            <w:tcW w:w="9634" w:type="dxa"/>
          </w:tcPr>
          <w:p w14:paraId="54A9C1CA" w14:textId="77777777" w:rsidR="003666C3" w:rsidRDefault="0099342E" w:rsidP="00FC1AF3">
            <w:pPr>
              <w:pStyle w:val="TableParagraph"/>
              <w:tabs>
                <w:tab w:val="left" w:pos="2290"/>
              </w:tabs>
              <w:spacing w:before="110"/>
              <w:ind w:left="2275" w:right="410" w:hanging="2168"/>
              <w:rPr>
                <w:sz w:val="20"/>
              </w:rPr>
            </w:pPr>
            <w:r>
              <w:rPr>
                <w:sz w:val="20"/>
              </w:rPr>
              <w:t>Annex 5:</w:t>
            </w:r>
            <w:r>
              <w:rPr>
                <w:sz w:val="20"/>
              </w:rPr>
              <w:tab/>
              <w:t>Printed form, confirmation from the operator of the waste water treatment plant about compliance with the emission values according to Paragraph 3.14.2</w:t>
            </w:r>
          </w:p>
          <w:p w14:paraId="0F7C576D" w14:textId="77777777" w:rsidR="003666C3" w:rsidRPr="00D34C8F" w:rsidRDefault="00D34C8F" w:rsidP="00D34C8F">
            <w:pPr>
              <w:pStyle w:val="TableParagraph"/>
              <w:tabs>
                <w:tab w:val="left" w:pos="2290"/>
              </w:tabs>
              <w:spacing w:before="2"/>
              <w:rPr>
                <w:b/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Upload as a document.</w:t>
            </w:r>
          </w:p>
        </w:tc>
      </w:tr>
      <w:tr w:rsidR="003666C3" w14:paraId="22ADCB2E" w14:textId="77777777">
        <w:trPr>
          <w:trHeight w:val="849"/>
        </w:trPr>
        <w:tc>
          <w:tcPr>
            <w:tcW w:w="9634" w:type="dxa"/>
          </w:tcPr>
          <w:p w14:paraId="203510F1" w14:textId="77777777" w:rsidR="003666C3" w:rsidRDefault="0099342E" w:rsidP="00FC1AF3">
            <w:pPr>
              <w:pStyle w:val="TableParagraph"/>
              <w:tabs>
                <w:tab w:val="left" w:pos="2290"/>
              </w:tabs>
              <w:spacing w:line="242" w:lineRule="auto"/>
              <w:ind w:left="2275" w:right="268" w:hanging="2168"/>
              <w:rPr>
                <w:sz w:val="20"/>
              </w:rPr>
            </w:pPr>
            <w:r>
              <w:rPr>
                <w:sz w:val="20"/>
              </w:rPr>
              <w:t>Annex 6</w:t>
            </w:r>
            <w:r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Printed form, confirmation from an external auditor about compliance with the requirements in Paragraphs 3.1 and 3.14</w:t>
            </w:r>
          </w:p>
          <w:p w14:paraId="2ED7AA52" w14:textId="77777777" w:rsidR="003666C3" w:rsidRPr="00D34C8F" w:rsidRDefault="00D34C8F" w:rsidP="00D34C8F">
            <w:pPr>
              <w:pStyle w:val="TableParagraph"/>
              <w:tabs>
                <w:tab w:val="left" w:pos="2290"/>
              </w:tabs>
              <w:spacing w:line="239" w:lineRule="exact"/>
              <w:rPr>
                <w:b/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Annually.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Upload as a document.</w:t>
            </w:r>
          </w:p>
        </w:tc>
      </w:tr>
      <w:tr w:rsidR="003666C3" w14:paraId="5BECB1E1" w14:textId="77777777">
        <w:trPr>
          <w:trHeight w:val="726"/>
        </w:trPr>
        <w:tc>
          <w:tcPr>
            <w:tcW w:w="9634" w:type="dxa"/>
          </w:tcPr>
          <w:p w14:paraId="005870D1" w14:textId="63AB7359" w:rsidR="003666C3" w:rsidRDefault="0099342E" w:rsidP="00D34C8F">
            <w:pPr>
              <w:pStyle w:val="TableParagraph"/>
              <w:tabs>
                <w:tab w:val="left" w:pos="2290"/>
              </w:tabs>
              <w:spacing w:before="110"/>
              <w:rPr>
                <w:sz w:val="20"/>
              </w:rPr>
            </w:pPr>
            <w:r>
              <w:rPr>
                <w:sz w:val="20"/>
              </w:rPr>
              <w:t>Sample of the</w:t>
            </w:r>
            <w:r>
              <w:rPr>
                <w:sz w:val="20"/>
              </w:rPr>
              <w:tab/>
              <w:t xml:space="preserve">According to Paragraph 3.1 </w:t>
            </w:r>
            <w:r>
              <w:rPr>
                <w:b/>
                <w:sz w:val="20"/>
              </w:rPr>
              <w:t>Send via post</w:t>
            </w:r>
            <w:r>
              <w:rPr>
                <w:sz w:val="20"/>
              </w:rPr>
              <w:br/>
              <w:t>recycled paper:</w:t>
            </w:r>
            <w:r>
              <w:rPr>
                <w:sz w:val="20"/>
              </w:rPr>
              <w:tab/>
              <w:t>(with reference to the incoming mail code)</w:t>
            </w:r>
          </w:p>
        </w:tc>
      </w:tr>
    </w:tbl>
    <w:p w14:paraId="2270E82C" w14:textId="77777777" w:rsidR="003666C3" w:rsidRDefault="003666C3" w:rsidP="00913C31">
      <w:pPr>
        <w:pStyle w:val="Textkrper"/>
        <w:rPr>
          <w:rFonts w:ascii="Arial"/>
        </w:rPr>
      </w:pPr>
      <w:bookmarkStart w:id="0" w:name="_GoBack"/>
      <w:bookmarkEnd w:id="0"/>
    </w:p>
    <w:sectPr w:rsidR="003666C3" w:rsidSect="00842504">
      <w:headerReference w:type="default" r:id="rId9"/>
      <w:footerReference w:type="default" r:id="rId10"/>
      <w:pgSz w:w="11910" w:h="16850"/>
      <w:pgMar w:top="1985" w:right="7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F4B7E" w14:textId="77777777" w:rsidR="00EC15FA" w:rsidRDefault="00EC15FA" w:rsidP="00842504">
      <w:r>
        <w:separator/>
      </w:r>
    </w:p>
  </w:endnote>
  <w:endnote w:type="continuationSeparator" w:id="0">
    <w:p w14:paraId="54E17C8E" w14:textId="77777777" w:rsidR="00EC15FA" w:rsidRDefault="00EC15FA" w:rsidP="0084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D7D3F" w14:textId="4A77B657" w:rsidR="007C7B23" w:rsidRPr="00A86205" w:rsidRDefault="006B0002" w:rsidP="00FE0129">
    <w:pPr>
      <w:pStyle w:val="Fuzeile"/>
      <w:ind w:left="-284"/>
      <w:jc w:val="center"/>
      <w:rPr>
        <w:sz w:val="20"/>
      </w:rPr>
    </w:pPr>
    <w:r>
      <w:rPr>
        <w:sz w:val="20"/>
      </w:rPr>
      <w:t>12</w:t>
    </w:r>
    <w:r w:rsidR="006758E3">
      <w:rPr>
        <w:sz w:val="20"/>
      </w:rPr>
      <w:t>/0</w:t>
    </w:r>
    <w:r>
      <w:rPr>
        <w:sz w:val="20"/>
      </w:rPr>
      <w:t>7</w:t>
    </w:r>
    <w:r w:rsidR="006758E3">
      <w:rPr>
        <w:sz w:val="20"/>
      </w:rPr>
      <w:t>/2021 Checklist</w:t>
    </w:r>
    <w:r w:rsidR="006758E3">
      <w:rPr>
        <w:sz w:val="20"/>
      </w:rPr>
      <w:tab/>
    </w:r>
    <w:sdt>
      <w:sdtPr>
        <w:rPr>
          <w:sz w:val="20"/>
        </w:rPr>
        <w:id w:val="1011955998"/>
        <w:docPartObj>
          <w:docPartGallery w:val="Page Numbers (Bottom of Page)"/>
          <w:docPartUnique/>
        </w:docPartObj>
      </w:sdtPr>
      <w:sdtEndPr/>
      <w:sdtContent>
        <w:r w:rsidR="007C7B23" w:rsidRPr="00A86205">
          <w:rPr>
            <w:sz w:val="20"/>
          </w:rPr>
          <w:fldChar w:fldCharType="begin"/>
        </w:r>
        <w:r w:rsidR="007C7B23" w:rsidRPr="00A86205">
          <w:rPr>
            <w:sz w:val="20"/>
          </w:rPr>
          <w:instrText>PAGE   \* MERGEFORMAT</w:instrText>
        </w:r>
        <w:r w:rsidR="007C7B23" w:rsidRPr="00A86205">
          <w:rPr>
            <w:sz w:val="20"/>
          </w:rPr>
          <w:fldChar w:fldCharType="separate"/>
        </w:r>
        <w:r w:rsidR="007C7B23" w:rsidRPr="00A86205">
          <w:rPr>
            <w:sz w:val="20"/>
          </w:rPr>
          <w:t>2</w:t>
        </w:r>
        <w:r w:rsidR="007C7B23" w:rsidRPr="00A86205">
          <w:rPr>
            <w:sz w:val="20"/>
          </w:rPr>
          <w:fldChar w:fldCharType="end"/>
        </w:r>
        <w:r w:rsidR="006758E3">
          <w:rPr>
            <w:sz w:val="20"/>
          </w:rPr>
          <w:t>/1</w:t>
        </w:r>
        <w:r w:rsidR="006758E3">
          <w:rPr>
            <w:sz w:val="20"/>
          </w:rPr>
          <w:tab/>
          <w:t>DE-UZ 217a Edition January 2021</w:t>
        </w:r>
      </w:sdtContent>
    </w:sdt>
  </w:p>
  <w:p w14:paraId="443A91DC" w14:textId="77777777" w:rsidR="00842504" w:rsidRPr="00842504" w:rsidRDefault="00842504" w:rsidP="00913C31">
    <w:pPr>
      <w:tabs>
        <w:tab w:val="left" w:pos="4503"/>
        <w:tab w:val="left" w:pos="5875"/>
      </w:tabs>
      <w:spacing w:before="93"/>
      <w:ind w:left="118"/>
      <w:rPr>
        <w:rFonts w:asci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850E2" w14:textId="77777777" w:rsidR="00EC15FA" w:rsidRDefault="00EC15FA" w:rsidP="00842504">
      <w:r>
        <w:separator/>
      </w:r>
    </w:p>
  </w:footnote>
  <w:footnote w:type="continuationSeparator" w:id="0">
    <w:p w14:paraId="57C62588" w14:textId="77777777" w:rsidR="00EC15FA" w:rsidRDefault="00EC15FA" w:rsidP="00842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BDAC4" w14:textId="77777777" w:rsidR="00842504" w:rsidRDefault="00842504" w:rsidP="00842504">
    <w:pPr>
      <w:pStyle w:val="Kopfzeile"/>
      <w:jc w:val="right"/>
    </w:pPr>
    <w:r>
      <w:rPr>
        <w:noProof/>
      </w:rPr>
      <w:drawing>
        <wp:anchor distT="0" distB="0" distL="0" distR="0" simplePos="0" relativeHeight="251658752" behindDoc="0" locked="0" layoutInCell="1" allowOverlap="1" wp14:anchorId="0F4C7296" wp14:editId="3099E6B5">
          <wp:simplePos x="0" y="0"/>
          <wp:positionH relativeFrom="page">
            <wp:posOffset>5800954</wp:posOffset>
          </wp:positionH>
          <wp:positionV relativeFrom="page">
            <wp:posOffset>309545</wp:posOffset>
          </wp:positionV>
          <wp:extent cx="1033950" cy="673704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3950" cy="673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348545" w14:textId="77777777" w:rsidR="00842504" w:rsidRDefault="008425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02A8"/>
    <w:multiLevelType w:val="hybridMultilevel"/>
    <w:tmpl w:val="3CC0FB7A"/>
    <w:lvl w:ilvl="0" w:tplc="1C147B2C">
      <w:numFmt w:val="bullet"/>
      <w:lvlText w:val="-"/>
      <w:lvlJc w:val="left"/>
      <w:pPr>
        <w:ind w:left="270" w:hanging="164"/>
      </w:pPr>
      <w:rPr>
        <w:rFonts w:ascii="Verdana" w:eastAsia="Verdana" w:hAnsi="Verdana" w:cs="Verdana" w:hint="default"/>
        <w:b/>
        <w:bCs/>
        <w:w w:val="99"/>
        <w:sz w:val="20"/>
        <w:szCs w:val="20"/>
        <w:lang w:val="de-DE" w:eastAsia="de-DE" w:bidi="de-DE"/>
      </w:rPr>
    </w:lvl>
    <w:lvl w:ilvl="1" w:tplc="B94C454C">
      <w:numFmt w:val="bullet"/>
      <w:lvlText w:val="•"/>
      <w:lvlJc w:val="left"/>
      <w:pPr>
        <w:ind w:left="1211" w:hanging="164"/>
      </w:pPr>
      <w:rPr>
        <w:rFonts w:hint="default"/>
        <w:lang w:val="de-DE" w:eastAsia="de-DE" w:bidi="de-DE"/>
      </w:rPr>
    </w:lvl>
    <w:lvl w:ilvl="2" w:tplc="D6C28BFC">
      <w:numFmt w:val="bullet"/>
      <w:lvlText w:val="•"/>
      <w:lvlJc w:val="left"/>
      <w:pPr>
        <w:ind w:left="2143" w:hanging="164"/>
      </w:pPr>
      <w:rPr>
        <w:rFonts w:hint="default"/>
        <w:lang w:val="de-DE" w:eastAsia="de-DE" w:bidi="de-DE"/>
      </w:rPr>
    </w:lvl>
    <w:lvl w:ilvl="3" w:tplc="CB202D06">
      <w:numFmt w:val="bullet"/>
      <w:lvlText w:val="•"/>
      <w:lvlJc w:val="left"/>
      <w:pPr>
        <w:ind w:left="3075" w:hanging="164"/>
      </w:pPr>
      <w:rPr>
        <w:rFonts w:hint="default"/>
        <w:lang w:val="de-DE" w:eastAsia="de-DE" w:bidi="de-DE"/>
      </w:rPr>
    </w:lvl>
    <w:lvl w:ilvl="4" w:tplc="C9369422">
      <w:numFmt w:val="bullet"/>
      <w:lvlText w:val="•"/>
      <w:lvlJc w:val="left"/>
      <w:pPr>
        <w:ind w:left="4006" w:hanging="164"/>
      </w:pPr>
      <w:rPr>
        <w:rFonts w:hint="default"/>
        <w:lang w:val="de-DE" w:eastAsia="de-DE" w:bidi="de-DE"/>
      </w:rPr>
    </w:lvl>
    <w:lvl w:ilvl="5" w:tplc="4DCC18FA">
      <w:numFmt w:val="bullet"/>
      <w:lvlText w:val="•"/>
      <w:lvlJc w:val="left"/>
      <w:pPr>
        <w:ind w:left="4938" w:hanging="164"/>
      </w:pPr>
      <w:rPr>
        <w:rFonts w:hint="default"/>
        <w:lang w:val="de-DE" w:eastAsia="de-DE" w:bidi="de-DE"/>
      </w:rPr>
    </w:lvl>
    <w:lvl w:ilvl="6" w:tplc="9CC6D312">
      <w:numFmt w:val="bullet"/>
      <w:lvlText w:val="•"/>
      <w:lvlJc w:val="left"/>
      <w:pPr>
        <w:ind w:left="5870" w:hanging="164"/>
      </w:pPr>
      <w:rPr>
        <w:rFonts w:hint="default"/>
        <w:lang w:val="de-DE" w:eastAsia="de-DE" w:bidi="de-DE"/>
      </w:rPr>
    </w:lvl>
    <w:lvl w:ilvl="7" w:tplc="FC82BD4C">
      <w:numFmt w:val="bullet"/>
      <w:lvlText w:val="•"/>
      <w:lvlJc w:val="left"/>
      <w:pPr>
        <w:ind w:left="6801" w:hanging="164"/>
      </w:pPr>
      <w:rPr>
        <w:rFonts w:hint="default"/>
        <w:lang w:val="de-DE" w:eastAsia="de-DE" w:bidi="de-DE"/>
      </w:rPr>
    </w:lvl>
    <w:lvl w:ilvl="8" w:tplc="A1C8225A">
      <w:numFmt w:val="bullet"/>
      <w:lvlText w:val="•"/>
      <w:lvlJc w:val="left"/>
      <w:pPr>
        <w:ind w:left="7733" w:hanging="164"/>
      </w:pPr>
      <w:rPr>
        <w:rFonts w:hint="default"/>
        <w:lang w:val="de-DE" w:eastAsia="de-DE" w:bidi="de-DE"/>
      </w:rPr>
    </w:lvl>
  </w:abstractNum>
  <w:abstractNum w:abstractNumId="1" w15:restartNumberingAfterBreak="0">
    <w:nsid w:val="20883C12"/>
    <w:multiLevelType w:val="hybridMultilevel"/>
    <w:tmpl w:val="7CF8A3A4"/>
    <w:lvl w:ilvl="0" w:tplc="0407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37E511B8"/>
    <w:multiLevelType w:val="hybridMultilevel"/>
    <w:tmpl w:val="D5CA5300"/>
    <w:lvl w:ilvl="0" w:tplc="0407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54B20568"/>
    <w:multiLevelType w:val="hybridMultilevel"/>
    <w:tmpl w:val="F50A2420"/>
    <w:lvl w:ilvl="0" w:tplc="0407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TntNoKoBxK2WkwAgPmxX3KkFEjZpFKMr2ttCxw5RD5Mhbi1Fmdp1uwg+L0wlSliUNGGWsi3qnIi+0Qj5lsvokw==" w:salt="83KsI21maTATnCCAgSn5x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6C3"/>
    <w:rsid w:val="00036181"/>
    <w:rsid w:val="000660A3"/>
    <w:rsid w:val="001312A7"/>
    <w:rsid w:val="00212391"/>
    <w:rsid w:val="00224D5E"/>
    <w:rsid w:val="00262301"/>
    <w:rsid w:val="002C6516"/>
    <w:rsid w:val="003666C3"/>
    <w:rsid w:val="00370F37"/>
    <w:rsid w:val="00374806"/>
    <w:rsid w:val="003B7B22"/>
    <w:rsid w:val="003D628C"/>
    <w:rsid w:val="004C78ED"/>
    <w:rsid w:val="00545F9F"/>
    <w:rsid w:val="005645C9"/>
    <w:rsid w:val="00565BCF"/>
    <w:rsid w:val="00576D1E"/>
    <w:rsid w:val="006541C1"/>
    <w:rsid w:val="0067333C"/>
    <w:rsid w:val="006758E3"/>
    <w:rsid w:val="006A62F2"/>
    <w:rsid w:val="006B0002"/>
    <w:rsid w:val="00753E39"/>
    <w:rsid w:val="007856CC"/>
    <w:rsid w:val="007C7B23"/>
    <w:rsid w:val="00811278"/>
    <w:rsid w:val="00842504"/>
    <w:rsid w:val="00870D91"/>
    <w:rsid w:val="008D6B6D"/>
    <w:rsid w:val="00904A24"/>
    <w:rsid w:val="00913C31"/>
    <w:rsid w:val="00967754"/>
    <w:rsid w:val="0099342E"/>
    <w:rsid w:val="00A6019B"/>
    <w:rsid w:val="00A86205"/>
    <w:rsid w:val="00AD6BBF"/>
    <w:rsid w:val="00AF5DF0"/>
    <w:rsid w:val="00B15864"/>
    <w:rsid w:val="00BF5D33"/>
    <w:rsid w:val="00C87E2A"/>
    <w:rsid w:val="00CA559A"/>
    <w:rsid w:val="00CD459B"/>
    <w:rsid w:val="00D34C8F"/>
    <w:rsid w:val="00D4163E"/>
    <w:rsid w:val="00D55BB2"/>
    <w:rsid w:val="00D768B1"/>
    <w:rsid w:val="00D824CA"/>
    <w:rsid w:val="00D844EA"/>
    <w:rsid w:val="00DD1001"/>
    <w:rsid w:val="00EA3422"/>
    <w:rsid w:val="00EC15FA"/>
    <w:rsid w:val="00EE773D"/>
    <w:rsid w:val="00F64A6C"/>
    <w:rsid w:val="00F818F7"/>
    <w:rsid w:val="00FC1AF3"/>
    <w:rsid w:val="00FE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B17814"/>
  <w15:docId w15:val="{14BD67DD-3445-4782-B8FE-4CE3CF58A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eastAsia="de-DE" w:bidi="de-DE"/>
    </w:rPr>
  </w:style>
  <w:style w:type="paragraph" w:styleId="berschrift1">
    <w:name w:val="heading 1"/>
    <w:basedOn w:val="Standard"/>
    <w:uiPriority w:val="9"/>
    <w:qFormat/>
    <w:pPr>
      <w:spacing w:before="41"/>
      <w:ind w:left="118"/>
      <w:outlineLvl w:val="0"/>
    </w:pPr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107"/>
    </w:pPr>
  </w:style>
  <w:style w:type="paragraph" w:styleId="Kopfzeile">
    <w:name w:val="header"/>
    <w:basedOn w:val="Standard"/>
    <w:link w:val="KopfzeileZchn"/>
    <w:uiPriority w:val="99"/>
    <w:unhideWhenUsed/>
    <w:rsid w:val="0084250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2504"/>
    <w:rPr>
      <w:rFonts w:ascii="Verdana" w:eastAsia="Verdana" w:hAnsi="Verdana" w:cs="Verdana"/>
      <w:lang w:val="en-GB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84250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2504"/>
    <w:rPr>
      <w:rFonts w:ascii="Verdana" w:eastAsia="Verdana" w:hAnsi="Verdana" w:cs="Verdana"/>
      <w:lang w:val="en-GB" w:eastAsia="de-DE" w:bidi="de-DE"/>
    </w:rPr>
  </w:style>
  <w:style w:type="character" w:styleId="Hyperlink">
    <w:name w:val="Hyperlink"/>
    <w:basedOn w:val="Absatz-Standardschriftart"/>
    <w:uiPriority w:val="99"/>
    <w:unhideWhenUsed/>
    <w:rsid w:val="006A62F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62F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55B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5B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55BB2"/>
    <w:rPr>
      <w:rFonts w:ascii="Verdana" w:eastAsia="Verdana" w:hAnsi="Verdana" w:cs="Verdana"/>
      <w:sz w:val="20"/>
      <w:szCs w:val="20"/>
      <w:lang w:val="en-GB"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5B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5BB2"/>
    <w:rPr>
      <w:rFonts w:ascii="Verdana" w:eastAsia="Verdana" w:hAnsi="Verdana" w:cs="Verdana"/>
      <w:b/>
      <w:bCs/>
      <w:sz w:val="20"/>
      <w:szCs w:val="20"/>
      <w:lang w:val="en-GB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5BB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5BB2"/>
    <w:rPr>
      <w:rFonts w:ascii="Segoe UI" w:eastAsia="Verdana" w:hAnsi="Segoe UI" w:cs="Segoe UI"/>
      <w:sz w:val="18"/>
      <w:szCs w:val="18"/>
      <w:lang w:val="en-GB"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13C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ral-umwelt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84D7C-403C-45EF-8CF5-223DD8B74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2047</Characters>
  <Application>Microsoft Office Word</Application>
  <DocSecurity>8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Maniera, Klaudia</dc:creator>
  <cp:lastModifiedBy>Bartoszewicz, Maik</cp:lastModifiedBy>
  <cp:revision>2</cp:revision>
  <dcterms:created xsi:type="dcterms:W3CDTF">2021-07-12T13:08:00Z</dcterms:created>
  <dcterms:modified xsi:type="dcterms:W3CDTF">2021-07-12T13:08:00Z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2020-03-16T00:00:00Z</vt:filetime>
  </property>
  <property fmtid="{D5CDD505-2E9C-101B-9397-08002B2CF9AE}" pid="3" name="Creator">
    <vt:lpwstr>Acrobat PDFMaker 17 für Word</vt:lpwstr>
  </property>
  <property fmtid="{D5CDD505-2E9C-101B-9397-08002B2CF9AE}" pid="4" name="LastSaved">
    <vt:filetime>2020-11-10T00:00:00Z</vt:filetime>
  </property>
</Properties>
</file>